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2D" w:rsidRPr="0003512D" w:rsidRDefault="0003512D" w:rsidP="0003512D">
      <w:pPr>
        <w:shd w:val="clear" w:color="auto" w:fill="FFFFFF"/>
        <w:spacing w:after="0" w:line="240" w:lineRule="auto"/>
        <w:jc w:val="both"/>
        <w:rPr>
          <w:rFonts w:ascii="Palatino Linotype" w:eastAsia="Times New Roman" w:hAnsi="Palatino Linotype" w:cs="Calibri"/>
          <w:b/>
          <w:sz w:val="28"/>
          <w:lang w:eastAsia="tr-TR"/>
        </w:rPr>
      </w:pPr>
      <w:r w:rsidRPr="0003512D">
        <w:rPr>
          <w:rFonts w:ascii="Palatino Linotype" w:eastAsia="Times New Roman" w:hAnsi="Palatino Linotype" w:cs="Calibri"/>
          <w:b/>
          <w:sz w:val="28"/>
          <w:lang w:eastAsia="tr-TR"/>
        </w:rPr>
        <w:t>Amaç</w:t>
      </w:r>
    </w:p>
    <w:p w:rsidR="0003512D" w:rsidRPr="0003512D" w:rsidRDefault="0003512D" w:rsidP="0003512D">
      <w:pPr>
        <w:shd w:val="clear" w:color="auto" w:fill="FFFFFF"/>
        <w:spacing w:after="0" w:line="240" w:lineRule="auto"/>
        <w:jc w:val="both"/>
        <w:rPr>
          <w:rFonts w:ascii="Palatino Linotype" w:eastAsia="Times New Roman" w:hAnsi="Palatino Linotype" w:cs="Calibri"/>
          <w:lang w:eastAsia="tr-TR"/>
        </w:rPr>
      </w:pPr>
    </w:p>
    <w:p w:rsidR="0003512D" w:rsidRDefault="0003512D" w:rsidP="0003512D">
      <w:pPr>
        <w:pStyle w:val="NormalWeb"/>
        <w:shd w:val="clear" w:color="auto" w:fill="FFFFFF"/>
        <w:spacing w:before="0" w:beforeAutospacing="0" w:after="150" w:afterAutospacing="0"/>
        <w:jc w:val="both"/>
        <w:rPr>
          <w:rFonts w:ascii="Palatino Linotype" w:hAnsi="Palatino Linotype" w:cs="Helvetica"/>
          <w:sz w:val="22"/>
          <w:szCs w:val="22"/>
        </w:rPr>
      </w:pPr>
      <w:r w:rsidRPr="0003512D">
        <w:rPr>
          <w:rFonts w:ascii="Palatino Linotype" w:hAnsi="Palatino Linotype" w:cs="Helvetica"/>
          <w:sz w:val="22"/>
          <w:szCs w:val="22"/>
        </w:rPr>
        <w:t>Uluslararası Türk Dünyası Turizm Araştırmaları Dergisi'nin amacı, Türk Dünyası özelinde turizm alanında emek veren profesyonellere akademik katkı sağlayan, sektöre uygulama alanında somut öneriler sunan, teorik ve uygulama arasında bir köprü görevi üstlenen, ulusal ve uluslararası düzeyde akademik çalışmaları bilimin ışığında yayınlamaktır.</w:t>
      </w:r>
    </w:p>
    <w:p w:rsidR="0003512D" w:rsidRPr="0003512D" w:rsidRDefault="0003512D" w:rsidP="0003512D">
      <w:pPr>
        <w:pStyle w:val="NormalWeb"/>
        <w:shd w:val="clear" w:color="auto" w:fill="FFFFFF"/>
        <w:spacing w:before="0" w:beforeAutospacing="0" w:after="150" w:afterAutospacing="0"/>
        <w:jc w:val="both"/>
        <w:rPr>
          <w:rFonts w:ascii="Palatino Linotype" w:hAnsi="Palatino Linotype" w:cs="Helvetica"/>
          <w:sz w:val="22"/>
          <w:szCs w:val="22"/>
        </w:rPr>
      </w:pPr>
    </w:p>
    <w:p w:rsidR="0003512D" w:rsidRPr="0003512D" w:rsidRDefault="0003512D" w:rsidP="0003512D">
      <w:pPr>
        <w:pStyle w:val="NormalWeb"/>
        <w:shd w:val="clear" w:color="auto" w:fill="FFFFFF"/>
        <w:spacing w:before="0" w:beforeAutospacing="0" w:after="0" w:afterAutospacing="0"/>
        <w:jc w:val="both"/>
        <w:rPr>
          <w:rFonts w:ascii="Palatino Linotype" w:hAnsi="Palatino Linotype" w:cs="Helvetica"/>
          <w:b/>
          <w:sz w:val="28"/>
          <w:szCs w:val="22"/>
        </w:rPr>
      </w:pPr>
      <w:r w:rsidRPr="0003512D">
        <w:rPr>
          <w:rFonts w:ascii="Palatino Linotype" w:hAnsi="Palatino Linotype" w:cs="Helvetica"/>
          <w:b/>
          <w:sz w:val="28"/>
          <w:szCs w:val="22"/>
        </w:rPr>
        <w:t>Kapsam</w:t>
      </w:r>
    </w:p>
    <w:p w:rsidR="0003512D" w:rsidRPr="0003512D" w:rsidRDefault="0003512D" w:rsidP="0003512D">
      <w:pPr>
        <w:pStyle w:val="NormalWeb"/>
        <w:shd w:val="clear" w:color="auto" w:fill="FFFFFF"/>
        <w:spacing w:before="0" w:beforeAutospacing="0" w:after="0" w:afterAutospacing="0"/>
        <w:jc w:val="both"/>
        <w:rPr>
          <w:rFonts w:ascii="Palatino Linotype" w:hAnsi="Palatino Linotype" w:cs="Helvetica"/>
          <w:sz w:val="22"/>
          <w:szCs w:val="22"/>
        </w:rPr>
      </w:pPr>
    </w:p>
    <w:p w:rsidR="0003512D" w:rsidRPr="0003512D" w:rsidRDefault="0003512D" w:rsidP="0003512D">
      <w:pPr>
        <w:pStyle w:val="NormalWeb"/>
        <w:shd w:val="clear" w:color="auto" w:fill="FFFFFF"/>
        <w:spacing w:before="0" w:beforeAutospacing="0" w:after="150" w:afterAutospacing="0"/>
        <w:jc w:val="both"/>
        <w:rPr>
          <w:rFonts w:ascii="Palatino Linotype" w:hAnsi="Palatino Linotype"/>
          <w:sz w:val="22"/>
          <w:szCs w:val="22"/>
        </w:rPr>
      </w:pPr>
      <w:r w:rsidRPr="0003512D">
        <w:rPr>
          <w:rFonts w:ascii="Palatino Linotype" w:hAnsi="Palatino Linotype"/>
          <w:sz w:val="22"/>
          <w:szCs w:val="22"/>
        </w:rPr>
        <w:t xml:space="preserve">Uluslararası Türk Dünyası Turizm Araştırmaları Dergisi'nin yayın kapsamında turizm işletmeciliği, turizm rehberliği, seyahat işletmeciliği, gastronomi ve mutfak sanatları ve </w:t>
      </w:r>
      <w:proofErr w:type="gramStart"/>
      <w:r w:rsidRPr="0003512D">
        <w:rPr>
          <w:rFonts w:ascii="Palatino Linotype" w:hAnsi="Palatino Linotype"/>
          <w:sz w:val="22"/>
          <w:szCs w:val="22"/>
        </w:rPr>
        <w:t>rekreasyon</w:t>
      </w:r>
      <w:proofErr w:type="gramEnd"/>
      <w:r w:rsidRPr="0003512D">
        <w:rPr>
          <w:rFonts w:ascii="Palatino Linotype" w:hAnsi="Palatino Linotype"/>
          <w:sz w:val="22"/>
          <w:szCs w:val="22"/>
        </w:rPr>
        <w:t xml:space="preserve"> yönetimi araştırmaları yer almaktadır. </w:t>
      </w:r>
    </w:p>
    <w:p w:rsidR="0003512D" w:rsidRPr="0003512D" w:rsidRDefault="0003512D" w:rsidP="0003512D">
      <w:pPr>
        <w:shd w:val="clear" w:color="auto" w:fill="FFFFFF"/>
        <w:spacing w:after="0" w:line="240" w:lineRule="auto"/>
        <w:jc w:val="both"/>
        <w:rPr>
          <w:rFonts w:ascii="Palatino Linotype" w:eastAsia="Times New Roman" w:hAnsi="Palatino Linotype" w:cs="Calibri"/>
          <w:lang w:eastAsia="tr-TR"/>
        </w:rPr>
      </w:pPr>
    </w:p>
    <w:p w:rsidR="0003512D" w:rsidRPr="0003512D" w:rsidRDefault="0003512D" w:rsidP="0003512D">
      <w:pPr>
        <w:shd w:val="clear" w:color="auto" w:fill="FFFFFF"/>
        <w:spacing w:after="0" w:line="240" w:lineRule="auto"/>
        <w:jc w:val="both"/>
        <w:rPr>
          <w:rFonts w:ascii="Palatino Linotype" w:eastAsia="Times New Roman" w:hAnsi="Palatino Linotype" w:cs="Calibri"/>
          <w:b/>
          <w:sz w:val="28"/>
          <w:lang w:eastAsia="tr-TR"/>
        </w:rPr>
      </w:pPr>
      <w:r w:rsidRPr="0003512D">
        <w:rPr>
          <w:rFonts w:ascii="Palatino Linotype" w:eastAsia="Times New Roman" w:hAnsi="Palatino Linotype" w:cs="Calibri"/>
          <w:b/>
          <w:sz w:val="28"/>
          <w:lang w:eastAsia="tr-TR"/>
        </w:rPr>
        <w:t>Ana Sayfa</w:t>
      </w:r>
    </w:p>
    <w:p w:rsidR="0003512D" w:rsidRPr="0003512D" w:rsidRDefault="0003512D" w:rsidP="0003512D">
      <w:pPr>
        <w:shd w:val="clear" w:color="auto" w:fill="FFFFFF"/>
        <w:spacing w:after="0" w:line="240" w:lineRule="auto"/>
        <w:jc w:val="both"/>
        <w:rPr>
          <w:rFonts w:ascii="Palatino Linotype" w:eastAsia="Times New Roman" w:hAnsi="Palatino Linotype" w:cs="Calibri"/>
          <w:lang w:eastAsia="tr-TR"/>
        </w:rPr>
      </w:pP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r w:rsidRPr="0003512D">
        <w:rPr>
          <w:rFonts w:ascii="Palatino Linotype" w:eastAsia="Times New Roman" w:hAnsi="Palatino Linotype" w:cs="Calibri"/>
          <w:lang w:eastAsia="tr-TR"/>
        </w:rPr>
        <w:t>Günümüzde ekonomik, sosyal ve kültürel açıdan önemi her geçen gün artmakta olan turizm, hızla büyümekte ve gelişmekte olan Türk Dünyası’nın da ileriye gitmesi açısından değerlendirilebilecek önemli bir güçtür. Turizmin Türk Dünyası’nın ilerlemesi ve bütünleşmesine sağlayabileceği katkıların yükseltilebilmesi noktasında konunun çok boyutlu olarak incelenmesinde yarar vardır. Buradan hareketle, Türk Dünyası’nda turizmin gelişme perspektiflerinin, sorunlarının ve çözümlerinin akademik çalışmalarla araştırılmasının teşvik edilmesi ve yaygınlaştırılması amacıyla </w:t>
      </w:r>
      <w:r w:rsidRPr="0003512D">
        <w:rPr>
          <w:rFonts w:ascii="Palatino Linotype" w:eastAsia="Times New Roman" w:hAnsi="Palatino Linotype" w:cs="Calibri"/>
          <w:b/>
          <w:bCs/>
          <w:lang w:eastAsia="tr-TR"/>
        </w:rPr>
        <w:t>Kastamonu Üniversitesi Turizm Fakültesi Uluslararası Türk Dünyası Turizm Araştırmaları Dergisi, </w:t>
      </w:r>
      <w:r w:rsidRPr="0003512D">
        <w:rPr>
          <w:rFonts w:ascii="Palatino Linotype" w:eastAsia="Times New Roman" w:hAnsi="Palatino Linotype" w:cs="Calibri"/>
          <w:lang w:eastAsia="tr-TR"/>
        </w:rPr>
        <w:t>yılda iki kere yayınlanan, uluslararası hakemli bir dergi olarak Aralık 2015 tarihinde faaliyetlerine başlamıştır. 2020 yılının şubat ayında yayınlanan, </w:t>
      </w:r>
      <w:proofErr w:type="spellStart"/>
      <w:r w:rsidRPr="0003512D">
        <w:rPr>
          <w:rFonts w:ascii="Palatino Linotype" w:eastAsia="Times New Roman" w:hAnsi="Palatino Linotype" w:cs="Calibri"/>
          <w:b/>
          <w:bCs/>
          <w:lang w:eastAsia="tr-TR"/>
        </w:rPr>
        <w:t>Sobiad</w:t>
      </w:r>
      <w:proofErr w:type="spellEnd"/>
      <w:r w:rsidRPr="0003512D">
        <w:rPr>
          <w:rFonts w:ascii="Palatino Linotype" w:eastAsia="Times New Roman" w:hAnsi="Palatino Linotype" w:cs="Calibri"/>
          <w:b/>
          <w:bCs/>
          <w:lang w:eastAsia="tr-TR"/>
        </w:rPr>
        <w:t xml:space="preserve"> Etki </w:t>
      </w:r>
      <w:proofErr w:type="spellStart"/>
      <w:r w:rsidRPr="0003512D">
        <w:rPr>
          <w:rFonts w:ascii="Palatino Linotype" w:eastAsia="Times New Roman" w:hAnsi="Palatino Linotype" w:cs="Calibri"/>
          <w:b/>
          <w:bCs/>
          <w:lang w:eastAsia="tr-TR"/>
        </w:rPr>
        <w:t>Değeri</w:t>
      </w:r>
      <w:r w:rsidRPr="0003512D">
        <w:rPr>
          <w:rFonts w:ascii="Palatino Linotype" w:eastAsia="Times New Roman" w:hAnsi="Palatino Linotype" w:cs="Calibri"/>
          <w:lang w:eastAsia="tr-TR"/>
        </w:rPr>
        <w:t>'ne</w:t>
      </w:r>
      <w:proofErr w:type="spellEnd"/>
      <w:r w:rsidRPr="0003512D">
        <w:rPr>
          <w:rFonts w:ascii="Palatino Linotype" w:eastAsia="Times New Roman" w:hAnsi="Palatino Linotype" w:cs="Calibri"/>
          <w:lang w:eastAsia="tr-TR"/>
        </w:rPr>
        <w:t xml:space="preserve"> göre derginin </w:t>
      </w:r>
      <w:proofErr w:type="spellStart"/>
      <w:r w:rsidRPr="0003512D">
        <w:rPr>
          <w:rFonts w:ascii="Palatino Linotype" w:eastAsia="Times New Roman" w:hAnsi="Palatino Linotype" w:cs="Calibri"/>
          <w:b/>
          <w:bCs/>
          <w:lang w:eastAsia="tr-TR"/>
        </w:rPr>
        <w:t>impact</w:t>
      </w:r>
      <w:proofErr w:type="spellEnd"/>
      <w:r w:rsidRPr="0003512D">
        <w:rPr>
          <w:rFonts w:ascii="Palatino Linotype" w:eastAsia="Times New Roman" w:hAnsi="Palatino Linotype" w:cs="Calibri"/>
          <w:b/>
          <w:bCs/>
          <w:lang w:eastAsia="tr-TR"/>
        </w:rPr>
        <w:t xml:space="preserve"> (etki) değerinin 0,323</w:t>
      </w:r>
      <w:r w:rsidRPr="0003512D">
        <w:rPr>
          <w:rFonts w:ascii="Palatino Linotype" w:eastAsia="Times New Roman" w:hAnsi="Palatino Linotype" w:cs="Calibri"/>
          <w:lang w:eastAsia="tr-TR"/>
        </w:rPr>
        <w:t> olduğu açıklanmıştır. </w:t>
      </w:r>
      <w:r w:rsidRPr="0003512D">
        <w:rPr>
          <w:rFonts w:ascii="Palatino Linotype" w:eastAsia="Times New Roman" w:hAnsi="Palatino Linotype" w:cs="Calibri"/>
          <w:b/>
          <w:bCs/>
          <w:lang w:eastAsia="tr-TR"/>
        </w:rPr>
        <w:t>Uluslararası Türk Dünyası Turizm Araştırmaları Dergisi,</w:t>
      </w: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r w:rsidRPr="0003512D">
        <w:rPr>
          <w:rFonts w:ascii="Palatino Linotype" w:eastAsia="Times New Roman" w:hAnsi="Palatino Linotype" w:cs="Calibri"/>
          <w:b/>
          <w:bCs/>
          <w:lang w:eastAsia="tr-TR"/>
        </w:rPr>
        <w:t>* SIS (</w:t>
      </w:r>
      <w:proofErr w:type="spellStart"/>
      <w:r w:rsidRPr="0003512D">
        <w:rPr>
          <w:rFonts w:ascii="Palatino Linotype" w:eastAsia="Times New Roman" w:hAnsi="Palatino Linotype" w:cs="Calibri"/>
          <w:b/>
          <w:bCs/>
          <w:lang w:eastAsia="tr-TR"/>
        </w:rPr>
        <w:t>Scientific</w:t>
      </w:r>
      <w:proofErr w:type="spellEnd"/>
      <w:r w:rsidRPr="0003512D">
        <w:rPr>
          <w:rFonts w:ascii="Palatino Linotype" w:eastAsia="Times New Roman" w:hAnsi="Palatino Linotype" w:cs="Calibri"/>
          <w:b/>
          <w:bCs/>
          <w:lang w:eastAsia="tr-TR"/>
        </w:rPr>
        <w:t xml:space="preserve"> </w:t>
      </w:r>
      <w:proofErr w:type="spellStart"/>
      <w:r w:rsidRPr="0003512D">
        <w:rPr>
          <w:rFonts w:ascii="Palatino Linotype" w:eastAsia="Times New Roman" w:hAnsi="Palatino Linotype" w:cs="Calibri"/>
          <w:b/>
          <w:bCs/>
          <w:lang w:eastAsia="tr-TR"/>
        </w:rPr>
        <w:t>Indexing</w:t>
      </w:r>
      <w:proofErr w:type="spellEnd"/>
      <w:r w:rsidRPr="0003512D">
        <w:rPr>
          <w:rFonts w:ascii="Palatino Linotype" w:eastAsia="Times New Roman" w:hAnsi="Palatino Linotype" w:cs="Calibri"/>
          <w:b/>
          <w:bCs/>
          <w:lang w:eastAsia="tr-TR"/>
        </w:rPr>
        <w:t xml:space="preserve"> Services),</w:t>
      </w: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r w:rsidRPr="0003512D">
        <w:rPr>
          <w:rFonts w:ascii="Palatino Linotype" w:eastAsia="Times New Roman" w:hAnsi="Palatino Linotype" w:cs="Calibri"/>
          <w:b/>
          <w:bCs/>
          <w:lang w:eastAsia="tr-TR"/>
        </w:rPr>
        <w:t>* SOBIAD,</w:t>
      </w: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r w:rsidRPr="0003512D">
        <w:rPr>
          <w:rFonts w:ascii="Palatino Linotype" w:eastAsia="Times New Roman" w:hAnsi="Palatino Linotype" w:cs="Calibri"/>
          <w:b/>
          <w:bCs/>
          <w:lang w:eastAsia="tr-TR"/>
        </w:rPr>
        <w:t xml:space="preserve">* ISI (International </w:t>
      </w:r>
      <w:proofErr w:type="spellStart"/>
      <w:r w:rsidRPr="0003512D">
        <w:rPr>
          <w:rFonts w:ascii="Palatino Linotype" w:eastAsia="Times New Roman" w:hAnsi="Palatino Linotype" w:cs="Calibri"/>
          <w:b/>
          <w:bCs/>
          <w:lang w:eastAsia="tr-TR"/>
        </w:rPr>
        <w:t>Scientific</w:t>
      </w:r>
      <w:proofErr w:type="spellEnd"/>
      <w:r w:rsidRPr="0003512D">
        <w:rPr>
          <w:rFonts w:ascii="Palatino Linotype" w:eastAsia="Times New Roman" w:hAnsi="Palatino Linotype" w:cs="Calibri"/>
          <w:b/>
          <w:bCs/>
          <w:lang w:eastAsia="tr-TR"/>
        </w:rPr>
        <w:t xml:space="preserve"> </w:t>
      </w:r>
      <w:proofErr w:type="spellStart"/>
      <w:r w:rsidRPr="0003512D">
        <w:rPr>
          <w:rFonts w:ascii="Palatino Linotype" w:eastAsia="Times New Roman" w:hAnsi="Palatino Linotype" w:cs="Calibri"/>
          <w:b/>
          <w:bCs/>
          <w:lang w:eastAsia="tr-TR"/>
        </w:rPr>
        <w:t>Indexing</w:t>
      </w:r>
      <w:proofErr w:type="spellEnd"/>
      <w:r w:rsidRPr="0003512D">
        <w:rPr>
          <w:rFonts w:ascii="Palatino Linotype" w:eastAsia="Times New Roman" w:hAnsi="Palatino Linotype" w:cs="Calibri"/>
          <w:b/>
          <w:bCs/>
          <w:lang w:eastAsia="tr-TR"/>
        </w:rPr>
        <w:t>),</w:t>
      </w: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r w:rsidRPr="0003512D">
        <w:rPr>
          <w:rFonts w:ascii="Palatino Linotype" w:eastAsia="Times New Roman" w:hAnsi="Palatino Linotype" w:cs="Calibri"/>
          <w:b/>
          <w:bCs/>
          <w:lang w:eastAsia="tr-TR"/>
        </w:rPr>
        <w:t xml:space="preserve">* DRJI (Directory of </w:t>
      </w:r>
      <w:proofErr w:type="spellStart"/>
      <w:r w:rsidRPr="0003512D">
        <w:rPr>
          <w:rFonts w:ascii="Palatino Linotype" w:eastAsia="Times New Roman" w:hAnsi="Palatino Linotype" w:cs="Calibri"/>
          <w:b/>
          <w:bCs/>
          <w:lang w:eastAsia="tr-TR"/>
        </w:rPr>
        <w:t>Research</w:t>
      </w:r>
      <w:proofErr w:type="spellEnd"/>
      <w:r w:rsidRPr="0003512D">
        <w:rPr>
          <w:rFonts w:ascii="Palatino Linotype" w:eastAsia="Times New Roman" w:hAnsi="Palatino Linotype" w:cs="Calibri"/>
          <w:b/>
          <w:bCs/>
          <w:lang w:eastAsia="tr-TR"/>
        </w:rPr>
        <w:t xml:space="preserve"> </w:t>
      </w:r>
      <w:proofErr w:type="spellStart"/>
      <w:r w:rsidRPr="0003512D">
        <w:rPr>
          <w:rFonts w:ascii="Palatino Linotype" w:eastAsia="Times New Roman" w:hAnsi="Palatino Linotype" w:cs="Calibri"/>
          <w:b/>
          <w:bCs/>
          <w:lang w:eastAsia="tr-TR"/>
        </w:rPr>
        <w:t>Journal</w:t>
      </w:r>
      <w:proofErr w:type="spellEnd"/>
      <w:r w:rsidRPr="0003512D">
        <w:rPr>
          <w:rFonts w:ascii="Palatino Linotype" w:eastAsia="Times New Roman" w:hAnsi="Palatino Linotype" w:cs="Calibri"/>
          <w:b/>
          <w:bCs/>
          <w:lang w:eastAsia="tr-TR"/>
        </w:rPr>
        <w:t xml:space="preserve"> </w:t>
      </w:r>
      <w:proofErr w:type="spellStart"/>
      <w:r w:rsidRPr="0003512D">
        <w:rPr>
          <w:rFonts w:ascii="Palatino Linotype" w:eastAsia="Times New Roman" w:hAnsi="Palatino Linotype" w:cs="Calibri"/>
          <w:b/>
          <w:bCs/>
          <w:lang w:eastAsia="tr-TR"/>
        </w:rPr>
        <w:t>Indexing</w:t>
      </w:r>
      <w:proofErr w:type="spellEnd"/>
      <w:r w:rsidRPr="0003512D">
        <w:rPr>
          <w:rFonts w:ascii="Palatino Linotype" w:eastAsia="Times New Roman" w:hAnsi="Palatino Linotype" w:cs="Calibri"/>
          <w:b/>
          <w:bCs/>
          <w:lang w:eastAsia="tr-TR"/>
        </w:rPr>
        <w:t>),</w:t>
      </w: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r w:rsidRPr="0003512D">
        <w:rPr>
          <w:rFonts w:ascii="Palatino Linotype" w:eastAsia="Times New Roman" w:hAnsi="Palatino Linotype" w:cs="Calibri"/>
          <w:b/>
          <w:bCs/>
          <w:lang w:eastAsia="tr-TR"/>
        </w:rPr>
        <w:t>* Türkiye Turizm Dizini,</w:t>
      </w: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r w:rsidRPr="0003512D">
        <w:rPr>
          <w:rFonts w:ascii="Palatino Linotype" w:eastAsia="Times New Roman" w:hAnsi="Palatino Linotype" w:cs="Calibri"/>
          <w:b/>
          <w:bCs/>
          <w:lang w:eastAsia="tr-TR"/>
        </w:rPr>
        <w:t>* J-</w:t>
      </w:r>
      <w:proofErr w:type="spellStart"/>
      <w:r w:rsidRPr="0003512D">
        <w:rPr>
          <w:rFonts w:ascii="Palatino Linotype" w:eastAsia="Times New Roman" w:hAnsi="Palatino Linotype" w:cs="Calibri"/>
          <w:b/>
          <w:bCs/>
          <w:lang w:eastAsia="tr-TR"/>
        </w:rPr>
        <w:t>Gate</w:t>
      </w:r>
      <w:proofErr w:type="spellEnd"/>
      <w:r w:rsidRPr="0003512D">
        <w:rPr>
          <w:rFonts w:ascii="Palatino Linotype" w:eastAsia="Times New Roman" w:hAnsi="Palatino Linotype" w:cs="Calibri"/>
          <w:b/>
          <w:bCs/>
          <w:lang w:eastAsia="tr-TR"/>
        </w:rPr>
        <w:t>,</w:t>
      </w: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r w:rsidRPr="0003512D">
        <w:rPr>
          <w:rFonts w:ascii="Palatino Linotype" w:eastAsia="Times New Roman" w:hAnsi="Palatino Linotype" w:cs="Calibri"/>
          <w:b/>
          <w:bCs/>
          <w:lang w:eastAsia="tr-TR"/>
        </w:rPr>
        <w:t xml:space="preserve">* </w:t>
      </w:r>
      <w:proofErr w:type="spellStart"/>
      <w:r w:rsidRPr="0003512D">
        <w:rPr>
          <w:rFonts w:ascii="Palatino Linotype" w:eastAsia="Times New Roman" w:hAnsi="Palatino Linotype" w:cs="Calibri"/>
          <w:b/>
          <w:bCs/>
          <w:lang w:eastAsia="tr-TR"/>
        </w:rPr>
        <w:t>Bilgindex</w:t>
      </w:r>
      <w:r w:rsidRPr="0003512D">
        <w:rPr>
          <w:rFonts w:ascii="Palatino Linotype" w:eastAsia="Times New Roman" w:hAnsi="Palatino Linotype" w:cs="Calibri"/>
          <w:lang w:eastAsia="tr-TR"/>
        </w:rPr>
        <w:t>'te</w:t>
      </w:r>
      <w:proofErr w:type="spellEnd"/>
      <w:r w:rsidRPr="0003512D">
        <w:rPr>
          <w:rFonts w:ascii="Palatino Linotype" w:eastAsia="Times New Roman" w:hAnsi="Palatino Linotype" w:cs="Calibri"/>
          <w:lang w:eastAsia="tr-TR"/>
        </w:rPr>
        <w:t xml:space="preserve"> taranmaktadır.</w:t>
      </w: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r w:rsidRPr="0003512D">
        <w:rPr>
          <w:rFonts w:ascii="Palatino Linotype" w:eastAsia="Times New Roman" w:hAnsi="Palatino Linotype" w:cs="Calibri"/>
          <w:b/>
          <w:bCs/>
          <w:u w:val="single"/>
          <w:lang w:eastAsia="tr-TR"/>
        </w:rPr>
        <w:t>Not:</w:t>
      </w:r>
      <w:r w:rsidRPr="0003512D">
        <w:rPr>
          <w:rFonts w:ascii="Palatino Linotype" w:eastAsia="Times New Roman" w:hAnsi="Palatino Linotype" w:cs="Calibri"/>
          <w:lang w:eastAsia="tr-TR"/>
        </w:rPr>
        <w:t> Dergimiz</w:t>
      </w:r>
      <w:r w:rsidR="006D782D">
        <w:rPr>
          <w:rFonts w:ascii="Palatino Linotype" w:eastAsia="Times New Roman" w:hAnsi="Palatino Linotype" w:cs="Calibri"/>
          <w:lang w:eastAsia="tr-TR"/>
        </w:rPr>
        <w:t>,</w:t>
      </w:r>
      <w:r w:rsidRPr="0003512D">
        <w:rPr>
          <w:rFonts w:ascii="Palatino Linotype" w:eastAsia="Times New Roman" w:hAnsi="Palatino Linotype" w:cs="Calibri"/>
          <w:lang w:eastAsia="tr-TR"/>
        </w:rPr>
        <w:t xml:space="preserve"> Haziran 2021 sayısı için yeterli makale sayısına ulaşmıştır. Aralık 2021 sayısı için makale kabul tarihimiz 01 Temmuz 2021'dir. </w:t>
      </w:r>
      <w:r w:rsidR="006D782D">
        <w:rPr>
          <w:rFonts w:ascii="Palatino Linotype" w:eastAsia="Times New Roman" w:hAnsi="Palatino Linotype" w:cs="Calibri"/>
          <w:lang w:eastAsia="tr-TR"/>
        </w:rPr>
        <w:t xml:space="preserve">2022 yılı itibariyle dergimiz Mart, Haziran, Eylül ve Aralık olmak üzere yılda 4 kez yayınlanacaktır. </w:t>
      </w:r>
      <w:r w:rsidRPr="0003512D">
        <w:rPr>
          <w:rFonts w:ascii="Palatino Linotype" w:eastAsia="Times New Roman" w:hAnsi="Palatino Linotype" w:cs="Calibri"/>
          <w:lang w:eastAsia="tr-TR"/>
        </w:rPr>
        <w:t>Gösterdiğiniz ilgiden dolayı teşekkür ederiz.</w:t>
      </w:r>
      <w:bookmarkStart w:id="0" w:name="_GoBack"/>
      <w:bookmarkEnd w:id="0"/>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p>
    <w:p w:rsidR="0003512D" w:rsidRPr="0003512D" w:rsidRDefault="0003512D" w:rsidP="0003512D">
      <w:pPr>
        <w:shd w:val="clear" w:color="auto" w:fill="FFFFFF"/>
        <w:spacing w:after="0" w:line="240" w:lineRule="auto"/>
        <w:jc w:val="both"/>
        <w:rPr>
          <w:rFonts w:ascii="Palatino Linotype" w:eastAsia="Times New Roman" w:hAnsi="Palatino Linotype" w:cs="Segoe UI"/>
          <w:lang w:eastAsia="tr-TR"/>
        </w:rPr>
      </w:pPr>
      <w:r w:rsidRPr="0003512D">
        <w:rPr>
          <w:rFonts w:ascii="Palatino Linotype" w:eastAsia="Times New Roman" w:hAnsi="Palatino Linotype" w:cs="Calibri"/>
          <w:lang w:eastAsia="tr-TR"/>
        </w:rPr>
        <w:t>Dergimiz, </w:t>
      </w:r>
      <w:r w:rsidRPr="0003512D">
        <w:rPr>
          <w:rFonts w:ascii="Palatino Linotype" w:eastAsia="Times New Roman" w:hAnsi="Palatino Linotype" w:cs="Calibri"/>
          <w:u w:val="single"/>
          <w:lang w:eastAsia="tr-TR"/>
        </w:rPr>
        <w:t>Aralık 2021</w:t>
      </w:r>
      <w:r w:rsidRPr="0003512D">
        <w:rPr>
          <w:rFonts w:ascii="Palatino Linotype" w:eastAsia="Times New Roman" w:hAnsi="Palatino Linotype" w:cs="Calibri"/>
          <w:lang w:eastAsia="tr-TR"/>
        </w:rPr>
        <w:t> ve sonraki sayılar için </w:t>
      </w:r>
      <w:r w:rsidRPr="0003512D">
        <w:rPr>
          <w:rFonts w:ascii="Palatino Linotype" w:eastAsia="Times New Roman" w:hAnsi="Palatino Linotype" w:cs="Calibri"/>
          <w:b/>
          <w:bCs/>
          <w:lang w:eastAsia="tr-TR"/>
        </w:rPr>
        <w:t>İntihal Raporu (en fazla %25), Telif Hakkı Devir Formu </w:t>
      </w:r>
      <w:r w:rsidRPr="0003512D">
        <w:rPr>
          <w:rFonts w:ascii="Palatino Linotype" w:eastAsia="Times New Roman" w:hAnsi="Palatino Linotype" w:cs="Calibri"/>
          <w:lang w:eastAsia="tr-TR"/>
        </w:rPr>
        <w:t>ve </w:t>
      </w:r>
      <w:r w:rsidRPr="0003512D">
        <w:rPr>
          <w:rFonts w:ascii="Palatino Linotype" w:eastAsia="Times New Roman" w:hAnsi="Palatino Linotype" w:cs="Calibri"/>
          <w:b/>
          <w:bCs/>
          <w:lang w:eastAsia="tr-TR"/>
        </w:rPr>
        <w:t>Etik Kurul İzin Belgesini</w:t>
      </w:r>
      <w:r w:rsidRPr="0003512D">
        <w:rPr>
          <w:rFonts w:ascii="Palatino Linotype" w:eastAsia="Times New Roman" w:hAnsi="Palatino Linotype" w:cs="Calibri"/>
          <w:lang w:eastAsia="tr-TR"/>
        </w:rPr>
        <w:t> zorunlu tutmaktadır.</w:t>
      </w:r>
    </w:p>
    <w:p w:rsidR="007A437C" w:rsidRPr="0003512D" w:rsidRDefault="006D782D" w:rsidP="0003512D">
      <w:pPr>
        <w:jc w:val="both"/>
        <w:rPr>
          <w:rFonts w:ascii="Palatino Linotype" w:hAnsi="Palatino Linotype"/>
        </w:rPr>
      </w:pPr>
    </w:p>
    <w:sectPr w:rsidR="007A437C" w:rsidRPr="00035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5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A4"/>
    <w:rsid w:val="0003512D"/>
    <w:rsid w:val="00116328"/>
    <w:rsid w:val="006D782D"/>
    <w:rsid w:val="006E3AA4"/>
    <w:rsid w:val="00757E26"/>
    <w:rsid w:val="00905DA4"/>
    <w:rsid w:val="00A23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C7B0"/>
  <w15:chartTrackingRefBased/>
  <w15:docId w15:val="{AC6443D3-C53C-4B43-BD9A-0DBA0EA3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3512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8476">
      <w:bodyDiv w:val="1"/>
      <w:marLeft w:val="0"/>
      <w:marRight w:val="0"/>
      <w:marTop w:val="0"/>
      <w:marBottom w:val="0"/>
      <w:divBdr>
        <w:top w:val="none" w:sz="0" w:space="0" w:color="auto"/>
        <w:left w:val="none" w:sz="0" w:space="0" w:color="auto"/>
        <w:bottom w:val="none" w:sz="0" w:space="0" w:color="auto"/>
        <w:right w:val="none" w:sz="0" w:space="0" w:color="auto"/>
      </w:divBdr>
    </w:div>
    <w:div w:id="1490364365">
      <w:bodyDiv w:val="1"/>
      <w:marLeft w:val="0"/>
      <w:marRight w:val="0"/>
      <w:marTop w:val="0"/>
      <w:marBottom w:val="0"/>
      <w:divBdr>
        <w:top w:val="none" w:sz="0" w:space="0" w:color="auto"/>
        <w:left w:val="none" w:sz="0" w:space="0" w:color="auto"/>
        <w:bottom w:val="none" w:sz="0" w:space="0" w:color="auto"/>
        <w:right w:val="none" w:sz="0" w:space="0" w:color="auto"/>
      </w:divBdr>
      <w:divsChild>
        <w:div w:id="1333100143">
          <w:marLeft w:val="0"/>
          <w:marRight w:val="0"/>
          <w:marTop w:val="0"/>
          <w:marBottom w:val="300"/>
          <w:divBdr>
            <w:top w:val="single" w:sz="6" w:space="0" w:color="DDDDDD"/>
            <w:left w:val="single" w:sz="6" w:space="0" w:color="DDDDDD"/>
            <w:bottom w:val="single" w:sz="6" w:space="0" w:color="DDDDDD"/>
            <w:right w:val="single" w:sz="6" w:space="0" w:color="DDDDDD"/>
          </w:divBdr>
          <w:divsChild>
            <w:div w:id="1735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8606">
      <w:bodyDiv w:val="1"/>
      <w:marLeft w:val="0"/>
      <w:marRight w:val="0"/>
      <w:marTop w:val="0"/>
      <w:marBottom w:val="0"/>
      <w:divBdr>
        <w:top w:val="none" w:sz="0" w:space="0" w:color="auto"/>
        <w:left w:val="none" w:sz="0" w:space="0" w:color="auto"/>
        <w:bottom w:val="none" w:sz="0" w:space="0" w:color="auto"/>
        <w:right w:val="none" w:sz="0" w:space="0" w:color="auto"/>
      </w:divBdr>
      <w:divsChild>
        <w:div w:id="1631938075">
          <w:marLeft w:val="0"/>
          <w:marRight w:val="0"/>
          <w:marTop w:val="0"/>
          <w:marBottom w:val="0"/>
          <w:divBdr>
            <w:top w:val="none" w:sz="0" w:space="0" w:color="auto"/>
            <w:left w:val="none" w:sz="0" w:space="0" w:color="auto"/>
            <w:bottom w:val="none" w:sz="0" w:space="0" w:color="auto"/>
            <w:right w:val="none" w:sz="0" w:space="0" w:color="auto"/>
          </w:divBdr>
          <w:divsChild>
            <w:div w:id="655845653">
              <w:marLeft w:val="0"/>
              <w:marRight w:val="0"/>
              <w:marTop w:val="0"/>
              <w:marBottom w:val="0"/>
              <w:divBdr>
                <w:top w:val="none" w:sz="0" w:space="0" w:color="auto"/>
                <w:left w:val="none" w:sz="0" w:space="0" w:color="auto"/>
                <w:bottom w:val="none" w:sz="0" w:space="0" w:color="auto"/>
                <w:right w:val="none" w:sz="0" w:space="0" w:color="auto"/>
              </w:divBdr>
              <w:divsChild>
                <w:div w:id="1058744087">
                  <w:marLeft w:val="0"/>
                  <w:marRight w:val="0"/>
                  <w:marTop w:val="0"/>
                  <w:marBottom w:val="300"/>
                  <w:divBdr>
                    <w:top w:val="single" w:sz="6" w:space="0" w:color="DDDDDD"/>
                    <w:left w:val="single" w:sz="6" w:space="0" w:color="DDDDDD"/>
                    <w:bottom w:val="single" w:sz="6" w:space="0" w:color="DDDDDD"/>
                    <w:right w:val="single" w:sz="6" w:space="0" w:color="DDDDDD"/>
                  </w:divBdr>
                  <w:divsChild>
                    <w:div w:id="13533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328</Words>
  <Characters>1875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YAŞARSOY</dc:creator>
  <cp:keywords/>
  <dc:description/>
  <cp:lastModifiedBy>Anonim</cp:lastModifiedBy>
  <cp:revision>4</cp:revision>
  <dcterms:created xsi:type="dcterms:W3CDTF">2021-05-31T08:20:00Z</dcterms:created>
  <dcterms:modified xsi:type="dcterms:W3CDTF">2021-06-03T16:33:00Z</dcterms:modified>
</cp:coreProperties>
</file>